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00CF47FF" w:rsidR="00DE659C" w:rsidRPr="00AD3955" w:rsidRDefault="001C4C26" w:rsidP="00BE0465">
      <w:pPr>
        <w:pStyle w:val="Titolo1"/>
        <w:spacing w:before="0"/>
        <w:jc w:val="center"/>
        <w:rPr>
          <w:sz w:val="28"/>
          <w:szCs w:val="28"/>
        </w:rPr>
      </w:pPr>
      <w:r w:rsidRPr="001C4C26">
        <w:rPr>
          <w:sz w:val="28"/>
          <w:szCs w:val="28"/>
        </w:rPr>
        <w:t>Non abbiamo altro re che Cesare</w:t>
      </w:r>
    </w:p>
    <w:p w14:paraId="0318374B" w14:textId="2DA5471E" w:rsidR="00411084" w:rsidRPr="00CF7771" w:rsidRDefault="002E2CC8" w:rsidP="005A4F79">
      <w:pPr>
        <w:spacing w:after="120"/>
        <w:jc w:val="both"/>
        <w:rPr>
          <w:rFonts w:ascii="Arial" w:hAnsi="Arial" w:cs="Arial"/>
        </w:rPr>
      </w:pPr>
      <w:r w:rsidRPr="00CF7771">
        <w:rPr>
          <w:rFonts w:ascii="Arial" w:hAnsi="Arial" w:cs="Arial"/>
        </w:rPr>
        <w:t xml:space="preserve">Nel deserto Israele rigetta il Signore e al suo posto </w:t>
      </w:r>
      <w:r w:rsidR="00CF7771">
        <w:rPr>
          <w:rFonts w:ascii="Arial" w:hAnsi="Arial" w:cs="Arial"/>
        </w:rPr>
        <w:t xml:space="preserve">sceglie </w:t>
      </w:r>
      <w:r w:rsidRPr="00CF7771">
        <w:rPr>
          <w:rFonts w:ascii="Arial" w:hAnsi="Arial" w:cs="Arial"/>
        </w:rPr>
        <w:t xml:space="preserve">la </w:t>
      </w:r>
      <w:r w:rsidR="00CF7771" w:rsidRPr="00CF7771">
        <w:rPr>
          <w:rFonts w:ascii="Arial" w:hAnsi="Arial" w:cs="Arial"/>
        </w:rPr>
        <w:t xml:space="preserve">figura </w:t>
      </w:r>
      <w:r w:rsidRPr="00CF7771">
        <w:rPr>
          <w:rFonts w:ascii="Arial" w:hAnsi="Arial" w:cs="Arial"/>
        </w:rPr>
        <w:t xml:space="preserve">di un vitello che manga fieno. Al tempo dei Giudici </w:t>
      </w:r>
      <w:r w:rsidR="00CF7771">
        <w:rPr>
          <w:rFonts w:ascii="Arial" w:hAnsi="Arial" w:cs="Arial"/>
        </w:rPr>
        <w:t xml:space="preserve">sveglie </w:t>
      </w:r>
      <w:r w:rsidRPr="00CF7771">
        <w:rPr>
          <w:rFonts w:ascii="Arial" w:hAnsi="Arial" w:cs="Arial"/>
        </w:rPr>
        <w:t xml:space="preserve">come suo Dio gli dèi dei popoli vicini. Al tempo di Samuele al posto del Signore si vuole che regni sul popolo un dio di carne, cioè un re, così come avveniva in tutti i popoli da essi conosciuti. Ecco la drammatica scelta </w:t>
      </w:r>
      <w:r w:rsidR="00CF7771" w:rsidRPr="00CF7771">
        <w:rPr>
          <w:rFonts w:ascii="Arial" w:hAnsi="Arial" w:cs="Arial"/>
        </w:rPr>
        <w:t>e le drammatiche conseguenze</w:t>
      </w:r>
      <w:r w:rsidRPr="00CF7771">
        <w:rPr>
          <w:rFonts w:ascii="Arial" w:hAnsi="Arial" w:cs="Arial"/>
        </w:rPr>
        <w:t xml:space="preserve">: </w:t>
      </w:r>
    </w:p>
    <w:p w14:paraId="55603D56" w14:textId="44E252A0" w:rsidR="002E2CC8" w:rsidRPr="00CF7771" w:rsidRDefault="002E2CC8" w:rsidP="002E2CC8">
      <w:pPr>
        <w:spacing w:after="120"/>
        <w:jc w:val="both"/>
        <w:rPr>
          <w:rFonts w:ascii="Arial" w:hAnsi="Arial" w:cs="Arial"/>
          <w:i/>
          <w:iCs/>
        </w:rPr>
      </w:pPr>
      <w:r w:rsidRPr="00CF7771">
        <w:rPr>
          <w:rFonts w:ascii="Arial" w:hAnsi="Arial" w:cs="Arial"/>
          <w:i/>
          <w:iCs/>
        </w:rPr>
        <w:t>Quando</w:t>
      </w:r>
      <w:r w:rsidRPr="00CF7771">
        <w:rPr>
          <w:rFonts w:ascii="Arial" w:hAnsi="Arial" w:cs="Arial"/>
          <w:i/>
          <w:iCs/>
        </w:rPr>
        <w:t xml:space="preserve"> Samuele fu vecchio, stabilì giudici d’Israele i suoi figli. </w:t>
      </w:r>
      <w:r w:rsidRPr="00CF7771">
        <w:rPr>
          <w:rFonts w:ascii="Arial" w:hAnsi="Arial" w:cs="Arial"/>
          <w:i/>
          <w:iCs/>
        </w:rPr>
        <w:t>Il</w:t>
      </w:r>
      <w:r w:rsidRPr="00CF7771">
        <w:rPr>
          <w:rFonts w:ascii="Arial" w:hAnsi="Arial" w:cs="Arial"/>
          <w:i/>
          <w:iCs/>
        </w:rPr>
        <w:t xml:space="preserve"> primogenito si chiamava Gioele, il secondogenito Abia; erano giudici a Bersabea. I figli di lui però non camminavano sulle sue orme, perché deviavano dietro il guadagno, accettavano regali e stravolgevano il diritto. </w:t>
      </w:r>
      <w:r w:rsidRPr="00CF7771">
        <w:rPr>
          <w:rFonts w:ascii="Arial" w:hAnsi="Arial" w:cs="Arial"/>
          <w:i/>
          <w:iCs/>
        </w:rPr>
        <w:t>Si</w:t>
      </w:r>
      <w:r w:rsidRPr="00CF7771">
        <w:rPr>
          <w:rFonts w:ascii="Arial" w:hAnsi="Arial" w:cs="Arial"/>
          <w:i/>
          <w:iCs/>
        </w:rPr>
        <w:t xml:space="preserve"> radunarono allora tutti gli anziani d’Israele e vennero da Samuele a Rama. </w:t>
      </w:r>
      <w:r w:rsidRPr="00CF7771">
        <w:rPr>
          <w:rFonts w:ascii="Arial" w:hAnsi="Arial" w:cs="Arial"/>
          <w:i/>
          <w:iCs/>
        </w:rPr>
        <w:t>Gli</w:t>
      </w:r>
      <w:r w:rsidRPr="00CF7771">
        <w:rPr>
          <w:rFonts w:ascii="Arial" w:hAnsi="Arial" w:cs="Arial"/>
          <w:i/>
          <w:iCs/>
        </w:rPr>
        <w:t xml:space="preserve"> dissero: «Tu ormai sei vecchio e i tuoi figli non camminano sulle tue orme. Stabilisci quindi per noi un re che sia nostro giudice, come avviene per tutti i popoli».</w:t>
      </w:r>
      <w:r w:rsidRPr="00CF7771">
        <w:rPr>
          <w:rFonts w:ascii="Arial" w:hAnsi="Arial" w:cs="Arial"/>
          <w:i/>
          <w:iCs/>
        </w:rPr>
        <w:t xml:space="preserve"> Agli</w:t>
      </w:r>
      <w:r w:rsidRPr="00CF7771">
        <w:rPr>
          <w:rFonts w:ascii="Arial" w:hAnsi="Arial" w:cs="Arial"/>
          <w:i/>
          <w:iCs/>
        </w:rPr>
        <w:t xml:space="preserve"> occhi di Samuele la proposta dispiacque, perché avevano detto: «Dacci un re che sia nostro giudice». Perciò Samuele pregò il Signore. </w:t>
      </w:r>
      <w:r w:rsidRPr="00CF7771">
        <w:rPr>
          <w:rFonts w:ascii="Arial" w:hAnsi="Arial" w:cs="Arial"/>
          <w:i/>
          <w:iCs/>
        </w:rPr>
        <w:t>Il</w:t>
      </w:r>
      <w:r w:rsidRPr="00CF7771">
        <w:rPr>
          <w:rFonts w:ascii="Arial" w:hAnsi="Arial" w:cs="Arial"/>
          <w:i/>
          <w:iCs/>
        </w:rPr>
        <w:t xml:space="preserve"> Signore disse a Samuele: «Ascolta la voce del popolo, qualunque cosa ti dicano, perché non hanno rigettato te, ma hanno rigettato me, perché io non regni più su di loro. </w:t>
      </w:r>
      <w:r w:rsidRPr="00CF7771">
        <w:rPr>
          <w:rFonts w:ascii="Arial" w:hAnsi="Arial" w:cs="Arial"/>
          <w:i/>
          <w:iCs/>
        </w:rPr>
        <w:t>Come</w:t>
      </w:r>
      <w:r w:rsidRPr="00CF7771">
        <w:rPr>
          <w:rFonts w:ascii="Arial" w:hAnsi="Arial" w:cs="Arial"/>
          <w:i/>
          <w:iCs/>
        </w:rPr>
        <w:t xml:space="preserve"> hanno fatto dal giorno in cui li ho fatti salire dall’Egitto fino ad oggi, abbandonando me per seguire altri dèi, così stanno facendo anche a te. </w:t>
      </w:r>
      <w:r w:rsidRPr="00CF7771">
        <w:rPr>
          <w:rFonts w:ascii="Arial" w:hAnsi="Arial" w:cs="Arial"/>
          <w:i/>
          <w:iCs/>
        </w:rPr>
        <w:t>Ascolta</w:t>
      </w:r>
      <w:r w:rsidRPr="00CF7771">
        <w:rPr>
          <w:rFonts w:ascii="Arial" w:hAnsi="Arial" w:cs="Arial"/>
          <w:i/>
          <w:iCs/>
        </w:rPr>
        <w:t xml:space="preserve"> pure la loro richiesta, però ammoniscili chiaramente e annuncia loro il diritto del re che regnerà su di loro».</w:t>
      </w:r>
    </w:p>
    <w:p w14:paraId="5C049C82" w14:textId="46082D9F" w:rsidR="002E2CC8" w:rsidRPr="00CF7771" w:rsidRDefault="002E2CC8" w:rsidP="002E2CC8">
      <w:pPr>
        <w:spacing w:after="120"/>
        <w:jc w:val="both"/>
        <w:rPr>
          <w:rFonts w:ascii="Arial" w:hAnsi="Arial" w:cs="Arial"/>
          <w:i/>
          <w:iCs/>
        </w:rPr>
      </w:pPr>
      <w:r w:rsidRPr="00CF7771">
        <w:rPr>
          <w:rFonts w:ascii="Arial" w:hAnsi="Arial" w:cs="Arial"/>
          <w:i/>
          <w:iCs/>
        </w:rPr>
        <w:t>Samuele</w:t>
      </w:r>
      <w:r w:rsidRPr="00CF7771">
        <w:rPr>
          <w:rFonts w:ascii="Arial" w:hAnsi="Arial" w:cs="Arial"/>
          <w:i/>
          <w:iCs/>
        </w:rPr>
        <w:t xml:space="preserve"> riferì tutte le parole del Signore al popolo che gli aveva chiesto un re. </w:t>
      </w:r>
      <w:r w:rsidRPr="00CF7771">
        <w:rPr>
          <w:rFonts w:ascii="Arial" w:hAnsi="Arial" w:cs="Arial"/>
          <w:i/>
          <w:iCs/>
        </w:rPr>
        <w:t>Disse</w:t>
      </w:r>
      <w:r w:rsidRPr="00CF7771">
        <w:rPr>
          <w:rFonts w:ascii="Arial" w:hAnsi="Arial" w:cs="Arial"/>
          <w:i/>
          <w:iCs/>
        </w:rPr>
        <w:t xml:space="preserve">: «Questo sarà il diritto del re che regnerà su di voi: prenderà i vostri figli per destinarli ai suoi carri e ai suoi cavalli, li farà correre davanti al suo cocchio, </w:t>
      </w:r>
      <w:r w:rsidRPr="00CF7771">
        <w:rPr>
          <w:rFonts w:ascii="Arial" w:hAnsi="Arial" w:cs="Arial"/>
          <w:i/>
          <w:iCs/>
        </w:rPr>
        <w:t>li</w:t>
      </w:r>
      <w:r w:rsidRPr="00CF7771">
        <w:rPr>
          <w:rFonts w:ascii="Arial" w:hAnsi="Arial" w:cs="Arial"/>
          <w:i/>
          <w:iCs/>
        </w:rPr>
        <w:t xml:space="preserve"> farà capi di migliaia e capi di cinquantine, li costringerà ad arare i suoi campi, mietere le sue messi e apprestargli armi per le sue battaglie e attrezzature per i suoi carri. </w:t>
      </w:r>
      <w:r w:rsidRPr="00CF7771">
        <w:rPr>
          <w:rFonts w:ascii="Arial" w:hAnsi="Arial" w:cs="Arial"/>
          <w:i/>
          <w:iCs/>
        </w:rPr>
        <w:t>Prenderà</w:t>
      </w:r>
      <w:r w:rsidRPr="00CF7771">
        <w:rPr>
          <w:rFonts w:ascii="Arial" w:hAnsi="Arial" w:cs="Arial"/>
          <w:i/>
          <w:iCs/>
        </w:rPr>
        <w:t xml:space="preserve"> anche le vostre figlie per farle sue profumiere e cuoche e fornaie. </w:t>
      </w:r>
      <w:r w:rsidRPr="00CF7771">
        <w:rPr>
          <w:rFonts w:ascii="Arial" w:hAnsi="Arial" w:cs="Arial"/>
          <w:i/>
          <w:iCs/>
        </w:rPr>
        <w:t>Prenderà</w:t>
      </w:r>
      <w:r w:rsidRPr="00CF7771">
        <w:rPr>
          <w:rFonts w:ascii="Arial" w:hAnsi="Arial" w:cs="Arial"/>
          <w:i/>
          <w:iCs/>
        </w:rPr>
        <w:t xml:space="preserve"> pure i vostri campi, le vostre vigne, i vostri oliveti più belli e li darà ai suoi ministri. </w:t>
      </w:r>
      <w:r w:rsidRPr="00CF7771">
        <w:rPr>
          <w:rFonts w:ascii="Arial" w:hAnsi="Arial" w:cs="Arial"/>
          <w:i/>
          <w:iCs/>
        </w:rPr>
        <w:t>Sulle</w:t>
      </w:r>
      <w:r w:rsidRPr="00CF7771">
        <w:rPr>
          <w:rFonts w:ascii="Arial" w:hAnsi="Arial" w:cs="Arial"/>
          <w:i/>
          <w:iCs/>
        </w:rPr>
        <w:t xml:space="preserve"> vostre sementi e sulle vostre vigne prenderà le decime e le darà ai suoi cortigiani e ai suoi ministri. </w:t>
      </w:r>
      <w:r w:rsidRPr="00CF7771">
        <w:rPr>
          <w:rFonts w:ascii="Arial" w:hAnsi="Arial" w:cs="Arial"/>
          <w:i/>
          <w:iCs/>
        </w:rPr>
        <w:t>Vi</w:t>
      </w:r>
      <w:r w:rsidRPr="00CF7771">
        <w:rPr>
          <w:rFonts w:ascii="Arial" w:hAnsi="Arial" w:cs="Arial"/>
          <w:i/>
          <w:iCs/>
        </w:rPr>
        <w:t xml:space="preserve"> prenderà i servi e le serve, i vostri armenti migliori e i vostri asini e li adopererà nei suoi lavori. </w:t>
      </w:r>
      <w:r w:rsidRPr="00CF7771">
        <w:rPr>
          <w:rFonts w:ascii="Arial" w:hAnsi="Arial" w:cs="Arial"/>
          <w:i/>
          <w:iCs/>
        </w:rPr>
        <w:t>Metterà</w:t>
      </w:r>
      <w:r w:rsidRPr="00CF7771">
        <w:rPr>
          <w:rFonts w:ascii="Arial" w:hAnsi="Arial" w:cs="Arial"/>
          <w:i/>
          <w:iCs/>
        </w:rPr>
        <w:t xml:space="preserve"> la decima sulle vostre greggi e voi stessi diventerete suoi servi. </w:t>
      </w:r>
      <w:r w:rsidRPr="00CF7771">
        <w:rPr>
          <w:rFonts w:ascii="Arial" w:hAnsi="Arial" w:cs="Arial"/>
          <w:i/>
          <w:iCs/>
        </w:rPr>
        <w:t>Allora</w:t>
      </w:r>
      <w:r w:rsidRPr="00CF7771">
        <w:rPr>
          <w:rFonts w:ascii="Arial" w:hAnsi="Arial" w:cs="Arial"/>
          <w:i/>
          <w:iCs/>
        </w:rPr>
        <w:t xml:space="preserve"> griderete a causa del re che avrete voluto eleggere, ma il Signore non vi ascolterà». Il popolo rifiutò di ascoltare la voce di Samuele e disse: «No! Ci sia un re su di noi. </w:t>
      </w:r>
      <w:r w:rsidRPr="00CF7771">
        <w:rPr>
          <w:rFonts w:ascii="Arial" w:hAnsi="Arial" w:cs="Arial"/>
          <w:i/>
          <w:iCs/>
        </w:rPr>
        <w:t>Saremo</w:t>
      </w:r>
      <w:r w:rsidRPr="00CF7771">
        <w:rPr>
          <w:rFonts w:ascii="Arial" w:hAnsi="Arial" w:cs="Arial"/>
          <w:i/>
          <w:iCs/>
        </w:rPr>
        <w:t xml:space="preserve"> anche noi come tutti i popoli; il nostro re ci farà da giudice, uscirà alla nostra testa e combatterà le nostre battaglie». </w:t>
      </w:r>
      <w:r w:rsidRPr="00CF7771">
        <w:rPr>
          <w:rFonts w:ascii="Arial" w:hAnsi="Arial" w:cs="Arial"/>
          <w:i/>
          <w:iCs/>
        </w:rPr>
        <w:t>Samuele</w:t>
      </w:r>
      <w:r w:rsidRPr="00CF7771">
        <w:rPr>
          <w:rFonts w:ascii="Arial" w:hAnsi="Arial" w:cs="Arial"/>
          <w:i/>
          <w:iCs/>
        </w:rPr>
        <w:t xml:space="preserve"> ascoltò tutti i discorsi del popolo e li riferì all’orecchio del Signore. Il Signore disse a Samuele: «Ascoltali: lascia regnare un re su di loro». Samuele disse agli Israeliti: «Ciascuno torni alla sua città!»</w:t>
      </w:r>
      <w:r w:rsidRPr="00CF7771">
        <w:rPr>
          <w:rFonts w:ascii="Arial" w:hAnsi="Arial" w:cs="Arial"/>
          <w:i/>
          <w:iCs/>
        </w:rPr>
        <w:t xml:space="preserve"> (1Sam 8,1-22). </w:t>
      </w:r>
    </w:p>
    <w:p w14:paraId="30CF5E44" w14:textId="689AA251" w:rsidR="002E2CC8" w:rsidRPr="00CF7771" w:rsidRDefault="002E2CC8" w:rsidP="002E2CC8">
      <w:pPr>
        <w:spacing w:after="120"/>
        <w:jc w:val="both"/>
        <w:rPr>
          <w:rFonts w:ascii="Arial" w:hAnsi="Arial" w:cs="Arial"/>
        </w:rPr>
      </w:pPr>
      <w:r w:rsidRPr="00CF7771">
        <w:rPr>
          <w:rFonts w:ascii="Arial" w:hAnsi="Arial" w:cs="Arial"/>
        </w:rPr>
        <w:t xml:space="preserve">Oggi, giorno solenne della Parasceve, prima il popolo sceglie un assassino al posto del giusto Cristo. Poi rinnega il suo vero Re che è </w:t>
      </w:r>
      <w:r w:rsidR="00CF7771">
        <w:rPr>
          <w:rFonts w:ascii="Arial" w:hAnsi="Arial" w:cs="Arial"/>
        </w:rPr>
        <w:t xml:space="preserve">Cristo </w:t>
      </w:r>
      <w:r w:rsidRPr="00CF7771">
        <w:rPr>
          <w:rFonts w:ascii="Arial" w:hAnsi="Arial" w:cs="Arial"/>
        </w:rPr>
        <w:t>Gesù e s</w:t>
      </w:r>
      <w:r w:rsidR="00CF7771" w:rsidRPr="00CF7771">
        <w:rPr>
          <w:rFonts w:ascii="Arial" w:hAnsi="Arial" w:cs="Arial"/>
        </w:rPr>
        <w:t>c</w:t>
      </w:r>
      <w:r w:rsidRPr="00CF7771">
        <w:rPr>
          <w:rFonts w:ascii="Arial" w:hAnsi="Arial" w:cs="Arial"/>
        </w:rPr>
        <w:t xml:space="preserve">eglie come </w:t>
      </w:r>
      <w:r w:rsidR="00CF7771" w:rsidRPr="00CF7771">
        <w:rPr>
          <w:rFonts w:ascii="Arial" w:hAnsi="Arial" w:cs="Arial"/>
        </w:rPr>
        <w:t xml:space="preserve">Cesare come suo </w:t>
      </w:r>
      <w:r w:rsidRPr="00CF7771">
        <w:rPr>
          <w:rFonts w:ascii="Arial" w:hAnsi="Arial" w:cs="Arial"/>
        </w:rPr>
        <w:t xml:space="preserve">re. Poiché ogni scelta comporta delle conseguenze, </w:t>
      </w:r>
      <w:r w:rsidR="00AB033D" w:rsidRPr="00CF7771">
        <w:rPr>
          <w:rFonts w:ascii="Arial" w:hAnsi="Arial" w:cs="Arial"/>
        </w:rPr>
        <w:t xml:space="preserve">queste saranno la distruzione di Gerusalemme e la dispersione tra le genti di tutto il popolo </w:t>
      </w:r>
      <w:r w:rsidR="00CF7771">
        <w:rPr>
          <w:rFonts w:ascii="Arial" w:hAnsi="Arial" w:cs="Arial"/>
        </w:rPr>
        <w:t>di Dio</w:t>
      </w:r>
      <w:r w:rsidR="00AB033D" w:rsidRPr="00CF7771">
        <w:rPr>
          <w:rFonts w:ascii="Arial" w:hAnsi="Arial" w:cs="Arial"/>
        </w:rPr>
        <w:t xml:space="preserve">. Quando Satana prende posto in un cuore, sempre lui fa rinnegare il Signore e fa scegliere una vanità di morte e di distruzione come </w:t>
      </w:r>
      <w:r w:rsidR="00CF7771" w:rsidRPr="00CF7771">
        <w:rPr>
          <w:rFonts w:ascii="Arial" w:hAnsi="Arial" w:cs="Arial"/>
        </w:rPr>
        <w:t xml:space="preserve">proprio </w:t>
      </w:r>
      <w:r w:rsidR="00AB033D" w:rsidRPr="00CF7771">
        <w:rPr>
          <w:rFonts w:ascii="Arial" w:hAnsi="Arial" w:cs="Arial"/>
        </w:rPr>
        <w:t>Dio.</w:t>
      </w:r>
    </w:p>
    <w:p w14:paraId="10DF8244" w14:textId="081DFD25" w:rsidR="000B02B1" w:rsidRPr="00CF7771" w:rsidRDefault="001C4C26" w:rsidP="0007707F">
      <w:pPr>
        <w:spacing w:after="120"/>
        <w:jc w:val="both"/>
        <w:rPr>
          <w:rFonts w:ascii="Arial" w:hAnsi="Arial" w:cs="Arial"/>
          <w:i/>
          <w:iCs/>
        </w:rPr>
      </w:pPr>
      <w:r w:rsidRPr="00CF7771">
        <w:rPr>
          <w:rFonts w:ascii="Arial" w:hAnsi="Arial" w:cs="Arial"/>
          <w:i/>
          <w:iCs/>
        </w:rPr>
        <w:t>Allora</w:t>
      </w:r>
      <w:r w:rsidR="0007707F" w:rsidRPr="00CF7771">
        <w:rPr>
          <w:rFonts w:ascii="Arial" w:hAnsi="Arial" w:cs="Arial"/>
          <w:i/>
          <w:iCs/>
        </w:rPr>
        <w:t xml:space="preserve"> Pilato fece prendere Gesù e lo fece flagellare. </w:t>
      </w:r>
      <w:r w:rsidRPr="00CF7771">
        <w:rPr>
          <w:rFonts w:ascii="Arial" w:hAnsi="Arial" w:cs="Arial"/>
          <w:i/>
          <w:iCs/>
        </w:rPr>
        <w:t>E</w:t>
      </w:r>
      <w:r w:rsidR="0007707F" w:rsidRPr="00CF7771">
        <w:rPr>
          <w:rFonts w:ascii="Arial" w:hAnsi="Arial" w:cs="Arial"/>
          <w:i/>
          <w:iCs/>
        </w:rPr>
        <w:t xml:space="preserve"> i soldati, intrecciata una corona di spine, gliela posero sul capo e gli misero addosso un mantello di porpora. </w:t>
      </w:r>
      <w:r w:rsidRPr="00CF7771">
        <w:rPr>
          <w:rFonts w:ascii="Arial" w:hAnsi="Arial" w:cs="Arial"/>
          <w:i/>
          <w:iCs/>
        </w:rPr>
        <w:t>Poi</w:t>
      </w:r>
      <w:r w:rsidR="0007707F" w:rsidRPr="00CF7771">
        <w:rPr>
          <w:rFonts w:ascii="Arial" w:hAnsi="Arial" w:cs="Arial"/>
          <w:i/>
          <w:iCs/>
        </w:rPr>
        <w:t xml:space="preserve"> gli si avvicinavano e dicevano: «Salve, re dei Giudei!». E gli davano schiaffi. </w:t>
      </w:r>
      <w:r w:rsidRPr="00CF7771">
        <w:rPr>
          <w:rFonts w:ascii="Arial" w:hAnsi="Arial" w:cs="Arial"/>
          <w:i/>
          <w:iCs/>
        </w:rPr>
        <w:t>Pilato</w:t>
      </w:r>
      <w:r w:rsidR="0007707F" w:rsidRPr="00CF7771">
        <w:rPr>
          <w:rFonts w:ascii="Arial" w:hAnsi="Arial" w:cs="Arial"/>
          <w:i/>
          <w:iCs/>
        </w:rPr>
        <w:t xml:space="preserve"> uscì fuori di nuovo e disse loro: «Ecco, io ve lo conduco fuori, perché sappiate che non trovo in lui colpa alcuna». </w:t>
      </w:r>
      <w:r w:rsidRPr="00CF7771">
        <w:rPr>
          <w:rFonts w:ascii="Arial" w:hAnsi="Arial" w:cs="Arial"/>
          <w:i/>
          <w:iCs/>
        </w:rPr>
        <w:t>Allora</w:t>
      </w:r>
      <w:r w:rsidR="0007707F" w:rsidRPr="00CF7771">
        <w:rPr>
          <w:rFonts w:ascii="Arial" w:hAnsi="Arial" w:cs="Arial"/>
          <w:i/>
          <w:iCs/>
        </w:rPr>
        <w:t xml:space="preserve"> Gesù uscì, portando la corona di spine e il mantello di porpora. E Pilato disse loro: «Ecco l’uomo!». </w:t>
      </w:r>
      <w:r w:rsidRPr="00CF7771">
        <w:rPr>
          <w:rFonts w:ascii="Arial" w:hAnsi="Arial" w:cs="Arial"/>
          <w:i/>
          <w:iCs/>
        </w:rPr>
        <w:t xml:space="preserve"> Come</w:t>
      </w:r>
      <w:r w:rsidR="0007707F" w:rsidRPr="00CF7771">
        <w:rPr>
          <w:rFonts w:ascii="Arial" w:hAnsi="Arial" w:cs="Arial"/>
          <w:i/>
          <w:iCs/>
        </w:rPr>
        <w:t xml:space="preserve"> lo videro, i capi dei sacerdoti e le guardie gridarono: «Crocifiggilo! Crocifiggilo!». Disse loro Pilato: «Prendetelo voi e crocifiggetelo; io in lui non trovo colpa». </w:t>
      </w:r>
      <w:r w:rsidRPr="00CF7771">
        <w:rPr>
          <w:rFonts w:ascii="Arial" w:hAnsi="Arial" w:cs="Arial"/>
          <w:i/>
          <w:iCs/>
        </w:rPr>
        <w:t>Gli</w:t>
      </w:r>
      <w:r w:rsidR="0007707F" w:rsidRPr="00CF7771">
        <w:rPr>
          <w:rFonts w:ascii="Arial" w:hAnsi="Arial" w:cs="Arial"/>
          <w:i/>
          <w:iCs/>
        </w:rPr>
        <w:t xml:space="preserve"> risposero i Giudei: «Noi abbiamo una Legge e secondo la Legge deve morire, perché si è fatto Figlio di Dio».</w:t>
      </w:r>
      <w:r w:rsidRPr="00CF7771">
        <w:rPr>
          <w:rFonts w:ascii="Arial" w:hAnsi="Arial" w:cs="Arial"/>
          <w:i/>
          <w:iCs/>
        </w:rPr>
        <w:t xml:space="preserve"> All’udire</w:t>
      </w:r>
      <w:r w:rsidR="0007707F" w:rsidRPr="00CF7771">
        <w:rPr>
          <w:rFonts w:ascii="Arial" w:hAnsi="Arial" w:cs="Arial"/>
          <w:i/>
          <w:iCs/>
        </w:rPr>
        <w:t xml:space="preserve"> queste parole, Pilato ebbe ancor più paura. </w:t>
      </w:r>
      <w:r w:rsidRPr="00CF7771">
        <w:rPr>
          <w:rFonts w:ascii="Arial" w:hAnsi="Arial" w:cs="Arial"/>
          <w:i/>
          <w:iCs/>
        </w:rPr>
        <w:t>Entrò</w:t>
      </w:r>
      <w:r w:rsidR="0007707F" w:rsidRPr="00CF7771">
        <w:rPr>
          <w:rFonts w:ascii="Arial" w:hAnsi="Arial" w:cs="Arial"/>
          <w:i/>
          <w:iCs/>
        </w:rPr>
        <w:t xml:space="preserve"> di nuovo nel pretorio e disse a Gesù: «Di dove sei tu?». Ma Gesù non gli diede risposta. </w:t>
      </w:r>
      <w:r w:rsidRPr="00CF7771">
        <w:rPr>
          <w:rFonts w:ascii="Arial" w:hAnsi="Arial" w:cs="Arial"/>
          <w:i/>
          <w:iCs/>
        </w:rPr>
        <w:t>Gli</w:t>
      </w:r>
      <w:r w:rsidR="0007707F" w:rsidRPr="00CF7771">
        <w:rPr>
          <w:rFonts w:ascii="Arial" w:hAnsi="Arial" w:cs="Arial"/>
          <w:i/>
          <w:iCs/>
        </w:rPr>
        <w:t xml:space="preserve"> disse allora Pilato: «Non mi parli? Non sai che ho il potere di metterti in libertà e il potere di metterti in croce?». </w:t>
      </w:r>
      <w:r w:rsidRPr="00CF7771">
        <w:rPr>
          <w:rFonts w:ascii="Arial" w:hAnsi="Arial" w:cs="Arial"/>
          <w:i/>
          <w:iCs/>
        </w:rPr>
        <w:t>Gli</w:t>
      </w:r>
      <w:r w:rsidR="0007707F" w:rsidRPr="00CF7771">
        <w:rPr>
          <w:rFonts w:ascii="Arial" w:hAnsi="Arial" w:cs="Arial"/>
          <w:i/>
          <w:iCs/>
        </w:rPr>
        <w:t xml:space="preserve"> rispose Gesù: «Tu non avresti alcun potere su di me, se ciò non ti fosse stato dato dall’alto. Per questo chi mi ha consegnato a te ha un peccato più grande».</w:t>
      </w:r>
      <w:r w:rsidRPr="00CF7771">
        <w:rPr>
          <w:rFonts w:ascii="Arial" w:hAnsi="Arial" w:cs="Arial"/>
          <w:i/>
          <w:iCs/>
        </w:rPr>
        <w:t xml:space="preserve"> </w:t>
      </w:r>
      <w:r w:rsidR="0007707F" w:rsidRPr="00CF7771">
        <w:rPr>
          <w:rFonts w:ascii="Arial" w:hAnsi="Arial" w:cs="Arial"/>
          <w:i/>
          <w:iCs/>
        </w:rPr>
        <w:t xml:space="preserve">Da quel momento Pilato cercava di metterlo in libertà. Ma i Giudei gridarono: «Se liberi costui, non sei amico di Cesare! Chiunque si fa re si mette contro Cesare». </w:t>
      </w:r>
      <w:r w:rsidRPr="00CF7771">
        <w:rPr>
          <w:rFonts w:ascii="Arial" w:hAnsi="Arial" w:cs="Arial"/>
          <w:i/>
          <w:iCs/>
        </w:rPr>
        <w:t>Udite</w:t>
      </w:r>
      <w:r w:rsidR="0007707F" w:rsidRPr="00CF7771">
        <w:rPr>
          <w:rFonts w:ascii="Arial" w:hAnsi="Arial" w:cs="Arial"/>
          <w:i/>
          <w:iCs/>
        </w:rPr>
        <w:t xml:space="preserve"> queste parole, Pilato fece condurre fuori Gesù e sedette in tribunale, nel luogo chiamato Litòstroto, in ebraico Gabbatà. </w:t>
      </w:r>
      <w:r w:rsidRPr="00CF7771">
        <w:rPr>
          <w:rFonts w:ascii="Arial" w:hAnsi="Arial" w:cs="Arial"/>
          <w:i/>
          <w:iCs/>
        </w:rPr>
        <w:t>Era</w:t>
      </w:r>
      <w:r w:rsidR="0007707F" w:rsidRPr="00CF7771">
        <w:rPr>
          <w:rFonts w:ascii="Arial" w:hAnsi="Arial" w:cs="Arial"/>
          <w:i/>
          <w:iCs/>
        </w:rPr>
        <w:t xml:space="preserve"> la Parasceve della Pasqua, verso mezzogiorno. Pilato disse ai Giudei: «Ecco il vostro re!». </w:t>
      </w:r>
      <w:r w:rsidRPr="00CF7771">
        <w:rPr>
          <w:rFonts w:ascii="Arial" w:hAnsi="Arial" w:cs="Arial"/>
          <w:i/>
          <w:iCs/>
        </w:rPr>
        <w:t>Ma</w:t>
      </w:r>
      <w:r w:rsidR="0007707F" w:rsidRPr="00CF7771">
        <w:rPr>
          <w:rFonts w:ascii="Arial" w:hAnsi="Arial" w:cs="Arial"/>
          <w:i/>
          <w:iCs/>
        </w:rPr>
        <w:t xml:space="preserve"> quelli gridarono: «Via! Via! Crocifiggilo!». Disse loro Pilato: «Metterò in croce il vostro re?». Risposero i capi dei sacerdoti: «Non abbiamo altro re che Cesare». </w:t>
      </w:r>
      <w:r w:rsidRPr="00CF7771">
        <w:rPr>
          <w:rFonts w:ascii="Arial" w:hAnsi="Arial" w:cs="Arial"/>
          <w:i/>
          <w:iCs/>
        </w:rPr>
        <w:t>Allora</w:t>
      </w:r>
      <w:r w:rsidR="0007707F" w:rsidRPr="00CF7771">
        <w:rPr>
          <w:rFonts w:ascii="Arial" w:hAnsi="Arial" w:cs="Arial"/>
          <w:i/>
          <w:iCs/>
        </w:rPr>
        <w:t xml:space="preserve"> lo consegnò loro perché fosse crocifisso.</w:t>
      </w:r>
      <w:r w:rsidR="00215C37" w:rsidRPr="00CF7771">
        <w:rPr>
          <w:rFonts w:ascii="Arial" w:hAnsi="Arial" w:cs="Arial"/>
          <w:i/>
          <w:iCs/>
        </w:rPr>
        <w:t xml:space="preserve"> </w:t>
      </w:r>
      <w:r w:rsidR="00636D20" w:rsidRPr="00CF7771">
        <w:rPr>
          <w:rFonts w:ascii="Arial" w:hAnsi="Arial" w:cs="Arial"/>
          <w:i/>
          <w:iCs/>
        </w:rPr>
        <w:t>(</w:t>
      </w:r>
      <w:r w:rsidR="00790C81" w:rsidRPr="00CF7771">
        <w:rPr>
          <w:rFonts w:ascii="Arial" w:hAnsi="Arial" w:cs="Arial"/>
          <w:i/>
          <w:iCs/>
        </w:rPr>
        <w:t>Gv</w:t>
      </w:r>
      <w:r w:rsidR="00D03800" w:rsidRPr="00CF7771">
        <w:rPr>
          <w:rFonts w:ascii="Arial" w:hAnsi="Arial" w:cs="Arial"/>
          <w:i/>
          <w:iCs/>
        </w:rPr>
        <w:t xml:space="preserve"> </w:t>
      </w:r>
      <w:r w:rsidR="0034044C" w:rsidRPr="00CF7771">
        <w:rPr>
          <w:rFonts w:ascii="Arial" w:hAnsi="Arial" w:cs="Arial"/>
          <w:i/>
          <w:iCs/>
        </w:rPr>
        <w:t>1</w:t>
      </w:r>
      <w:r w:rsidR="0007707F" w:rsidRPr="00CF7771">
        <w:rPr>
          <w:rFonts w:ascii="Arial" w:hAnsi="Arial" w:cs="Arial"/>
          <w:i/>
          <w:iCs/>
        </w:rPr>
        <w:t>9</w:t>
      </w:r>
      <w:r w:rsidR="00A00B6D" w:rsidRPr="00CF7771">
        <w:rPr>
          <w:rFonts w:ascii="Arial" w:hAnsi="Arial" w:cs="Arial"/>
          <w:i/>
          <w:iCs/>
        </w:rPr>
        <w:t>,</w:t>
      </w:r>
      <w:r w:rsidR="0007707F" w:rsidRPr="00CF7771">
        <w:rPr>
          <w:rFonts w:ascii="Arial" w:hAnsi="Arial" w:cs="Arial"/>
          <w:i/>
          <w:iCs/>
        </w:rPr>
        <w:t>1</w:t>
      </w:r>
      <w:r w:rsidR="00790C81" w:rsidRPr="00CF7771">
        <w:rPr>
          <w:rFonts w:ascii="Arial" w:hAnsi="Arial" w:cs="Arial"/>
          <w:i/>
          <w:iCs/>
        </w:rPr>
        <w:t>-</w:t>
      </w:r>
      <w:r w:rsidR="0007707F" w:rsidRPr="00CF7771">
        <w:rPr>
          <w:rFonts w:ascii="Arial" w:hAnsi="Arial" w:cs="Arial"/>
          <w:i/>
          <w:iCs/>
        </w:rPr>
        <w:t>16</w:t>
      </w:r>
      <w:r w:rsidR="00241D0B" w:rsidRPr="00CF7771">
        <w:rPr>
          <w:rFonts w:ascii="Arial" w:hAnsi="Arial" w:cs="Arial"/>
          <w:i/>
          <w:iCs/>
        </w:rPr>
        <w:t>)</w:t>
      </w:r>
      <w:r w:rsidR="00790C81" w:rsidRPr="00CF7771">
        <w:rPr>
          <w:rFonts w:ascii="Arial" w:hAnsi="Arial" w:cs="Arial"/>
          <w:i/>
          <w:iCs/>
        </w:rPr>
        <w:t xml:space="preserve">. </w:t>
      </w:r>
    </w:p>
    <w:p w14:paraId="54494E49" w14:textId="77777777" w:rsidR="00CF7771" w:rsidRDefault="00AB033D" w:rsidP="00CF7771">
      <w:pPr>
        <w:spacing w:after="120"/>
        <w:jc w:val="both"/>
        <w:rPr>
          <w:rFonts w:ascii="Arial" w:hAnsi="Arial" w:cs="Arial"/>
        </w:rPr>
      </w:pPr>
      <w:r w:rsidRPr="00CF7771">
        <w:rPr>
          <w:rFonts w:ascii="Arial" w:hAnsi="Arial" w:cs="Arial"/>
        </w:rPr>
        <w:t>Con questa svelta si rinnegano due mila anni di lavoro del Signore tutto finalizzato a crearsi un popolo secondo il suo cuore. Noi oggi non stiamo forse facendo la stessa scelta, quest</w:t>
      </w:r>
      <w:r w:rsidR="00CF7771" w:rsidRPr="00CF7771">
        <w:rPr>
          <w:rFonts w:ascii="Arial" w:hAnsi="Arial" w:cs="Arial"/>
        </w:rPr>
        <w:t xml:space="preserve">a volta </w:t>
      </w:r>
      <w:r w:rsidRPr="00CF7771">
        <w:rPr>
          <w:rFonts w:ascii="Arial" w:hAnsi="Arial" w:cs="Arial"/>
        </w:rPr>
        <w:t xml:space="preserve"> in modo silenzioso, subdolo, quasi invisibile? Non stiamo noi scegliendo Satana e la sua chiesa come nostro re e nostra chiesa, abbandonando alla crocifissione e Cristo Gesù e la sua Chiesa? Non stiamo noi assistendo forse a quello scisma invisibile di ogni cristian</w:t>
      </w:r>
      <w:r w:rsidR="00CF7771" w:rsidRPr="00CF7771">
        <w:rPr>
          <w:rFonts w:ascii="Arial" w:hAnsi="Arial" w:cs="Arial"/>
        </w:rPr>
        <w:t>o</w:t>
      </w:r>
      <w:r w:rsidRPr="00CF7771">
        <w:rPr>
          <w:rFonts w:ascii="Arial" w:hAnsi="Arial" w:cs="Arial"/>
        </w:rPr>
        <w:t xml:space="preserve"> dalla vera chiesa di Gesù Signore? Vergine Marria, Madre della Chiesa, vieni in nostro soccorso. Liberarci da ogni tentazione e seduzione di Satana con il solo fine di distruggere e Cristo e la sua Chiesa.</w:t>
      </w:r>
      <w:r w:rsidR="00CF7771">
        <w:rPr>
          <w:rFonts w:ascii="Arial" w:hAnsi="Arial" w:cs="Arial"/>
        </w:rPr>
        <w:t xml:space="preserve"> </w:t>
      </w:r>
    </w:p>
    <w:p w14:paraId="50325DD6" w14:textId="38A60637" w:rsidR="00636D20" w:rsidRPr="00CF7771" w:rsidRDefault="00EF53D1" w:rsidP="00CF7771">
      <w:pPr>
        <w:spacing w:after="120"/>
        <w:jc w:val="right"/>
        <w:rPr>
          <w:rFonts w:ascii="Arial" w:hAnsi="Arial" w:cs="Arial"/>
        </w:rPr>
      </w:pPr>
      <w:r w:rsidRPr="00CF7771">
        <w:rPr>
          <w:rFonts w:ascii="Arial" w:hAnsi="Arial" w:cs="Arial"/>
        </w:rPr>
        <w:t xml:space="preserve">20 </w:t>
      </w:r>
      <w:r w:rsidR="000863C3" w:rsidRPr="00CF7771">
        <w:rPr>
          <w:rFonts w:ascii="Arial" w:hAnsi="Arial" w:cs="Arial"/>
        </w:rPr>
        <w:t xml:space="preserve">Giugno </w:t>
      </w:r>
      <w:r w:rsidR="00636D20" w:rsidRPr="00CF7771">
        <w:rPr>
          <w:rFonts w:ascii="Arial" w:hAnsi="Arial" w:cs="Arial"/>
        </w:rPr>
        <w:t>202</w:t>
      </w:r>
      <w:r w:rsidR="00765AB4" w:rsidRPr="00CF7771">
        <w:rPr>
          <w:rFonts w:ascii="Arial" w:hAnsi="Arial" w:cs="Arial"/>
        </w:rPr>
        <w:t>7</w:t>
      </w:r>
    </w:p>
    <w:sectPr w:rsidR="00636D20" w:rsidRPr="00CF7771" w:rsidSect="00AB033D">
      <w:type w:val="oddPage"/>
      <w:pgSz w:w="11906" w:h="16838" w:code="9"/>
      <w:pgMar w:top="340"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1309"/>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26"/>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2CC8"/>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13CB"/>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06C59"/>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3D91"/>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33D"/>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CF7771"/>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895</Words>
  <Characters>5106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2026-07-07T09:46:00Z</dcterms:created>
  <dcterms:modified xsi:type="dcterms:W3CDTF">2026-07-09T04:50:00Z</dcterms:modified>
</cp:coreProperties>
</file>